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04" w:rsidRDefault="00D00304" w:rsidP="00D00304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Консультация</w:t>
      </w:r>
      <w:r w:rsidR="00AA7F5B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педагогов ДОУ </w:t>
      </w:r>
      <w:r w:rsidRPr="00D00304">
        <w:rPr>
          <w:rFonts w:ascii="Times New Roman" w:hAnsi="Times New Roman" w:cs="Times New Roman"/>
          <w:sz w:val="28"/>
          <w:szCs w:val="28"/>
        </w:rPr>
        <w:t>по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теме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: </w:t>
      </w:r>
    </w:p>
    <w:p w:rsidR="006100EB" w:rsidRPr="00D00304" w:rsidRDefault="00D00304" w:rsidP="00D00304">
      <w:pPr>
        <w:spacing w:after="0" w:line="240" w:lineRule="auto"/>
        <w:jc w:val="center"/>
        <w:rPr>
          <w:rFonts w:ascii="Baskerville Old Face" w:hAnsi="Baskerville Old Face" w:cs="Times New Roman"/>
          <w:b/>
          <w:sz w:val="28"/>
          <w:szCs w:val="28"/>
        </w:rPr>
      </w:pPr>
      <w:r w:rsidRPr="00D00304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маршрут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в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ДОУ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>.</w:t>
      </w:r>
    </w:p>
    <w:p w:rsidR="00D00304" w:rsidRPr="00D00304" w:rsidRDefault="00D00304" w:rsidP="00D00304">
      <w:pPr>
        <w:spacing w:after="0" w:line="240" w:lineRule="auto"/>
        <w:jc w:val="right"/>
        <w:rPr>
          <w:rFonts w:ascii="Baskerville Old Face" w:hAnsi="Baskerville Old Face" w:cs="Times New Roman"/>
          <w:sz w:val="28"/>
          <w:szCs w:val="28"/>
        </w:rPr>
      </w:pPr>
      <w:proofErr w:type="spellStart"/>
      <w:r w:rsidRPr="00D00304">
        <w:rPr>
          <w:rFonts w:ascii="Times New Roman" w:hAnsi="Times New Roman" w:cs="Times New Roman"/>
          <w:b/>
          <w:sz w:val="28"/>
          <w:szCs w:val="28"/>
        </w:rPr>
        <w:t>Подготовил</w:t>
      </w:r>
      <w:proofErr w:type="gramStart"/>
      <w:r w:rsidRPr="00D00304">
        <w:rPr>
          <w:rFonts w:ascii="Baskerville Old Face" w:hAnsi="Baskerville Old Face" w:cs="Times New Roman"/>
          <w:b/>
          <w:sz w:val="28"/>
          <w:szCs w:val="28"/>
        </w:rPr>
        <w:t>:</w:t>
      </w:r>
      <w:r w:rsidRPr="00D0030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00304">
        <w:rPr>
          <w:rFonts w:ascii="Times New Roman" w:hAnsi="Times New Roman" w:cs="Times New Roman"/>
          <w:sz w:val="28"/>
          <w:szCs w:val="28"/>
        </w:rPr>
        <w:t>апесочная</w:t>
      </w:r>
      <w:proofErr w:type="spellEnd"/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</w:t>
      </w:r>
      <w:r w:rsidRPr="00D00304">
        <w:rPr>
          <w:rFonts w:ascii="Baskerville Old Face" w:hAnsi="Baskerville Old Face" w:cs="Times New Roman"/>
          <w:sz w:val="28"/>
          <w:szCs w:val="28"/>
        </w:rPr>
        <w:t>.</w:t>
      </w:r>
      <w:r w:rsidRPr="00D00304">
        <w:rPr>
          <w:rFonts w:ascii="Times New Roman" w:hAnsi="Times New Roman" w:cs="Times New Roman"/>
          <w:sz w:val="28"/>
          <w:szCs w:val="28"/>
        </w:rPr>
        <w:t>А</w:t>
      </w:r>
      <w:r w:rsidRPr="00D00304">
        <w:rPr>
          <w:rFonts w:ascii="Baskerville Old Face" w:hAnsi="Baskerville Old Face" w:cs="Times New Roman"/>
          <w:sz w:val="28"/>
          <w:szCs w:val="28"/>
        </w:rPr>
        <w:t>.</w:t>
      </w:r>
    </w:p>
    <w:p w:rsidR="00D00304" w:rsidRPr="00D00304" w:rsidRDefault="00D00304" w:rsidP="00D00304">
      <w:pPr>
        <w:spacing w:after="0" w:line="240" w:lineRule="auto"/>
        <w:jc w:val="right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Старший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воспитатель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МКДОУ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</w:p>
    <w:p w:rsidR="00D00304" w:rsidRPr="00D00304" w:rsidRDefault="00D00304" w:rsidP="00D00304">
      <w:pPr>
        <w:spacing w:after="0" w:line="240" w:lineRule="auto"/>
        <w:jc w:val="right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Baskerville Old Face" w:hAnsi="Baskerville Old Face" w:cs="Times New Roman"/>
          <w:sz w:val="28"/>
          <w:szCs w:val="28"/>
        </w:rPr>
        <w:t>«</w:t>
      </w:r>
      <w:r w:rsidRPr="00D00304">
        <w:rPr>
          <w:rFonts w:ascii="Times New Roman" w:hAnsi="Times New Roman" w:cs="Times New Roman"/>
          <w:sz w:val="28"/>
          <w:szCs w:val="28"/>
        </w:rPr>
        <w:t>Сухобузимский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детский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сад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№</w:t>
      </w:r>
      <w:r w:rsidRPr="00D00304">
        <w:rPr>
          <w:rFonts w:ascii="Baskerville Old Face" w:hAnsi="Baskerville Old Face" w:cs="Times New Roman"/>
          <w:sz w:val="28"/>
          <w:szCs w:val="28"/>
        </w:rPr>
        <w:t>1»</w:t>
      </w:r>
    </w:p>
    <w:p w:rsidR="00D00304" w:rsidRPr="00D00304" w:rsidRDefault="00D00304" w:rsidP="00D00304">
      <w:pPr>
        <w:spacing w:after="0" w:line="240" w:lineRule="auto"/>
        <w:jc w:val="right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Аудитория</w:t>
      </w:r>
      <w:r w:rsidRPr="00D00304">
        <w:rPr>
          <w:rFonts w:ascii="Baskerville Old Face" w:hAnsi="Baskerville Old Face" w:cs="Times New Roman"/>
          <w:sz w:val="28"/>
          <w:szCs w:val="28"/>
        </w:rPr>
        <w:t>: 2-07</w:t>
      </w:r>
    </w:p>
    <w:p w:rsidR="00D00304" w:rsidRPr="00D00304" w:rsidRDefault="00D00304" w:rsidP="00D00304">
      <w:pPr>
        <w:spacing w:after="0" w:line="240" w:lineRule="auto"/>
        <w:jc w:val="right"/>
        <w:rPr>
          <w:rFonts w:ascii="Baskerville Old Face" w:hAnsi="Baskerville Old Face" w:cs="Times New Roman"/>
          <w:sz w:val="28"/>
          <w:szCs w:val="28"/>
          <w:u w:val="single"/>
        </w:rPr>
      </w:pPr>
      <w:r w:rsidRPr="00D00304">
        <w:rPr>
          <w:rFonts w:ascii="Times New Roman" w:hAnsi="Times New Roman" w:cs="Times New Roman"/>
          <w:sz w:val="28"/>
          <w:szCs w:val="28"/>
        </w:rPr>
        <w:t>Количество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слушателей</w:t>
      </w:r>
      <w:r w:rsidRPr="00D00304">
        <w:rPr>
          <w:rFonts w:ascii="Baskerville Old Face" w:hAnsi="Baskerville Old Face" w:cs="Times New Roman"/>
          <w:sz w:val="28"/>
          <w:szCs w:val="28"/>
        </w:rPr>
        <w:t>:</w:t>
      </w:r>
      <w:r w:rsidRPr="00D00304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Pr="00D00304">
        <w:rPr>
          <w:rFonts w:ascii="Baskerville Old Face" w:hAnsi="Baskerville Old Face" w:cs="Times New Roman"/>
          <w:sz w:val="28"/>
          <w:szCs w:val="28"/>
          <w:u w:val="single"/>
        </w:rPr>
        <w:tab/>
      </w:r>
    </w:p>
    <w:p w:rsidR="00AA7F5B" w:rsidRPr="00D00304" w:rsidRDefault="00AA7F5B" w:rsidP="00D00304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proofErr w:type="gramStart"/>
      <w:r w:rsidRPr="00D00304">
        <w:rPr>
          <w:rFonts w:ascii="Times New Roman" w:hAnsi="Times New Roman" w:cs="Times New Roman"/>
          <w:b/>
          <w:sz w:val="28"/>
          <w:szCs w:val="28"/>
        </w:rPr>
        <w:t>Индивидуальный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образовательный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маршрут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– </w:t>
      </w:r>
      <w:r w:rsidRPr="00D00304">
        <w:rPr>
          <w:rFonts w:ascii="Times New Roman" w:hAnsi="Times New Roman" w:cs="Times New Roman"/>
          <w:sz w:val="28"/>
          <w:szCs w:val="28"/>
        </w:rPr>
        <w:t>комплекс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мероприятий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включающий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описание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содержания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форм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организации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технологий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темпа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общего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времени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освоения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педагогическими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работниками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управленческими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кадрами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необходимых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знаний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умений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практических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навыков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опыта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основанный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на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персонифицированном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подходе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к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организации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образования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в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том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D00304" w:rsidRPr="00D00304">
        <w:rPr>
          <w:rFonts w:ascii="Times New Roman" w:hAnsi="Times New Roman" w:cs="Times New Roman"/>
          <w:sz w:val="28"/>
          <w:szCs w:val="28"/>
        </w:rPr>
        <w:t>числе,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учитывающем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актуальные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дефициты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компетенций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педагогических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работников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управленческих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кадров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их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личностные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ресурсы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педагогический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управленческий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контекст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организации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которой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они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работают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также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возможности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ресурсы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системы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дополнительного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образования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федерального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регионального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уровней</w:t>
      </w:r>
      <w:r w:rsidRPr="00D00304">
        <w:rPr>
          <w:rFonts w:ascii="Baskerville Old Face" w:hAnsi="Baskerville Old Face" w:cs="Times New Roman"/>
          <w:sz w:val="28"/>
          <w:szCs w:val="28"/>
        </w:rPr>
        <w:t>.</w:t>
      </w:r>
    </w:p>
    <w:p w:rsidR="00BC418B" w:rsidRPr="00D00304" w:rsidRDefault="00BC418B" w:rsidP="00D00304">
      <w:p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возможные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риски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решении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задачи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составления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индивидуальных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маршрутов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: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отсутствие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опыта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лишняя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отчетность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дефицит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времени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страх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ошибиться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не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достичь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предполагаемого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результата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страх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не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реализовать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индивидуальный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маршрут</w:t>
      </w:r>
      <w:r w:rsidRPr="00D00304">
        <w:rPr>
          <w:rFonts w:ascii="Baskerville Old Face" w:hAnsi="Baskerville Old Face" w:cs="Times New Roman"/>
          <w:sz w:val="28"/>
          <w:szCs w:val="28"/>
        </w:rPr>
        <w:t>;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большой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объем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работы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отсутствие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четкого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понимания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структуры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маршрута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  <w:r w:rsidRPr="00D00304">
        <w:rPr>
          <w:rFonts w:ascii="Times New Roman" w:hAnsi="Times New Roman" w:cs="Times New Roman"/>
          <w:sz w:val="28"/>
          <w:szCs w:val="28"/>
        </w:rPr>
        <w:t>перенапряжение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отсутствие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смысла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дополнительные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финансовые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затраты</w:t>
      </w:r>
      <w:r w:rsidRPr="00D00304">
        <w:rPr>
          <w:rFonts w:ascii="Baskerville Old Face" w:hAnsi="Baskerville Old Face" w:cs="Times New Roman"/>
          <w:sz w:val="28"/>
          <w:szCs w:val="28"/>
        </w:rPr>
        <w:t>;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трудоемкость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формальность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составления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индивидуального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маршрута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нежелание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менять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привычный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уклад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отсутствие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помощников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собственная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лень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давление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администрации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; </w:t>
      </w:r>
    </w:p>
    <w:p w:rsidR="00BC418B" w:rsidRPr="00D00304" w:rsidRDefault="00BC418B" w:rsidP="00D00304">
      <w:pPr>
        <w:numPr>
          <w:ilvl w:val="0"/>
          <w:numId w:val="1"/>
        </w:numPr>
        <w:spacing w:after="0" w:line="240" w:lineRule="auto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низкий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уровень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компетентности</w:t>
      </w:r>
      <w:r w:rsidRPr="00D00304">
        <w:rPr>
          <w:rFonts w:ascii="Baskerville Old Face" w:hAnsi="Baskerville Old Face" w:cs="Times New Roman"/>
          <w:sz w:val="28"/>
          <w:szCs w:val="28"/>
        </w:rPr>
        <w:t>.</w:t>
      </w:r>
    </w:p>
    <w:p w:rsidR="00BC418B" w:rsidRPr="00D00304" w:rsidRDefault="00BC418B" w:rsidP="00D00304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 xml:space="preserve">Эти страхи и риски вы должны преодолеть вместе со своими коллегами, если нужно помощь обращайтесь к муниципальному координатору, это Татьяна Николаевна Васильева, она поможет разобраться в системе и окажет посильную помощь, так же по запросу муниципалитетов мы можем,  организовать обучающий </w:t>
      </w:r>
      <w:proofErr w:type="spellStart"/>
      <w:r w:rsidRPr="00D00304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D00304">
        <w:rPr>
          <w:rFonts w:ascii="Times New Roman" w:hAnsi="Times New Roman" w:cs="Times New Roman"/>
          <w:sz w:val="28"/>
          <w:szCs w:val="28"/>
        </w:rPr>
        <w:t xml:space="preserve"> для педагогов, заместителей руководителей образовательных организаций от</w:t>
      </w:r>
      <w:r w:rsidR="00303979" w:rsidRPr="00D00304">
        <w:rPr>
          <w:rFonts w:ascii="Times New Roman" w:hAnsi="Times New Roman" w:cs="Times New Roman"/>
          <w:sz w:val="28"/>
          <w:szCs w:val="28"/>
        </w:rPr>
        <w:t xml:space="preserve"> КИПК.</w:t>
      </w:r>
    </w:p>
    <w:p w:rsidR="00D00304" w:rsidRPr="00D00304" w:rsidRDefault="00D00304" w:rsidP="00D00304">
      <w:pPr>
        <w:shd w:val="clear" w:color="auto" w:fill="FFFFFF"/>
        <w:spacing w:before="100" w:beforeAutospacing="1"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00304" w:rsidRPr="00D00304" w:rsidRDefault="00D00304" w:rsidP="00D00304">
      <w:pPr>
        <w:shd w:val="clear" w:color="auto" w:fill="FFFFFF"/>
        <w:spacing w:after="0" w:line="240" w:lineRule="auto"/>
        <w:rPr>
          <w:rFonts w:ascii="Baskerville Old Face" w:hAnsi="Baskerville Old Face"/>
          <w:sz w:val="28"/>
          <w:szCs w:val="28"/>
        </w:rPr>
      </w:pPr>
    </w:p>
    <w:p w:rsidR="00D00304" w:rsidRPr="00D00304" w:rsidRDefault="00D00304" w:rsidP="00D00304">
      <w:pPr>
        <w:shd w:val="clear" w:color="auto" w:fill="FFFFFF"/>
        <w:spacing w:after="0" w:line="240" w:lineRule="auto"/>
        <w:rPr>
          <w:rFonts w:ascii="Baskerville Old Face" w:hAnsi="Baskerville Old Face"/>
          <w:sz w:val="28"/>
          <w:szCs w:val="28"/>
        </w:rPr>
      </w:pPr>
    </w:p>
    <w:p w:rsidR="00D00304" w:rsidRPr="00D00304" w:rsidRDefault="00D00304" w:rsidP="00D00304">
      <w:pPr>
        <w:shd w:val="clear" w:color="auto" w:fill="FFFFFF"/>
        <w:spacing w:after="0" w:line="240" w:lineRule="auto"/>
        <w:rPr>
          <w:rFonts w:ascii="Baskerville Old Face" w:hAnsi="Baskerville Old Face"/>
          <w:color w:val="212529"/>
          <w:sz w:val="28"/>
          <w:szCs w:val="28"/>
        </w:rPr>
      </w:pPr>
    </w:p>
    <w:p w:rsidR="00303979" w:rsidRPr="00D00304" w:rsidRDefault="00BC418B" w:rsidP="00D00304">
      <w:pPr>
        <w:shd w:val="clear" w:color="auto" w:fill="F45055"/>
        <w:spacing w:after="0" w:line="240" w:lineRule="auto"/>
        <w:rPr>
          <w:rFonts w:ascii="Baskerville Old Face" w:eastAsia="Times New Roman" w:hAnsi="Baskerville Old Face" w:cs="Times New Roman"/>
          <w:b/>
          <w:bCs/>
          <w:color w:val="FFFFFF"/>
          <w:sz w:val="28"/>
          <w:szCs w:val="28"/>
          <w:lang w:eastAsia="ru-RU"/>
        </w:rPr>
      </w:pPr>
      <w:r w:rsidRPr="00D00304">
        <w:rPr>
          <w:rFonts w:ascii="Baskerville Old Face" w:hAnsi="Baskerville Old Face" w:cs="Times New Roman"/>
          <w:color w:val="212529"/>
          <w:sz w:val="28"/>
          <w:szCs w:val="28"/>
        </w:rPr>
        <w:t> </w:t>
      </w:r>
      <w:r w:rsidR="00303979" w:rsidRPr="00D003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Алгоритм</w:t>
      </w:r>
      <w:r w:rsidR="00303979" w:rsidRPr="00D00304">
        <w:rPr>
          <w:rFonts w:ascii="Baskerville Old Face" w:eastAsia="Times New Roman" w:hAnsi="Baskerville Old Face" w:cs="Times New Roman"/>
          <w:b/>
          <w:bCs/>
          <w:color w:val="FFFFFF"/>
          <w:sz w:val="28"/>
          <w:szCs w:val="28"/>
          <w:lang w:eastAsia="ru-RU"/>
        </w:rPr>
        <w:t xml:space="preserve"> </w:t>
      </w:r>
      <w:r w:rsidR="00303979" w:rsidRPr="00D003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сопровождения</w:t>
      </w:r>
      <w:r w:rsidR="00303979" w:rsidRPr="00D00304">
        <w:rPr>
          <w:rFonts w:ascii="Baskerville Old Face" w:eastAsia="Times New Roman" w:hAnsi="Baskerville Old Face" w:cs="Times New Roman"/>
          <w:b/>
          <w:bCs/>
          <w:color w:val="FFFFFF"/>
          <w:sz w:val="28"/>
          <w:szCs w:val="28"/>
          <w:lang w:eastAsia="ru-RU"/>
        </w:rPr>
        <w:t xml:space="preserve"> </w:t>
      </w:r>
      <w:r w:rsidR="00303979" w:rsidRPr="00D003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разработки</w:t>
      </w:r>
      <w:r w:rsidR="00303979" w:rsidRPr="00D00304">
        <w:rPr>
          <w:rFonts w:ascii="Baskerville Old Face" w:eastAsia="Times New Roman" w:hAnsi="Baskerville Old Face" w:cs="Times New Roman"/>
          <w:b/>
          <w:bCs/>
          <w:color w:val="FFFFFF"/>
          <w:sz w:val="28"/>
          <w:szCs w:val="28"/>
          <w:lang w:eastAsia="ru-RU"/>
        </w:rPr>
        <w:t xml:space="preserve"> </w:t>
      </w:r>
      <w:r w:rsidR="00303979" w:rsidRPr="00D003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и</w:t>
      </w:r>
      <w:r w:rsidR="00303979" w:rsidRPr="00D00304">
        <w:rPr>
          <w:rFonts w:ascii="Baskerville Old Face" w:eastAsia="Times New Roman" w:hAnsi="Baskerville Old Face" w:cs="Times New Roman"/>
          <w:b/>
          <w:bCs/>
          <w:color w:val="FFFFFF"/>
          <w:sz w:val="28"/>
          <w:szCs w:val="28"/>
          <w:lang w:eastAsia="ru-RU"/>
        </w:rPr>
        <w:t xml:space="preserve"> </w:t>
      </w:r>
      <w:r w:rsidR="00303979" w:rsidRPr="00D003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реализации</w:t>
      </w:r>
      <w:r w:rsidR="00303979" w:rsidRPr="00D00304">
        <w:rPr>
          <w:rFonts w:ascii="Baskerville Old Face" w:eastAsia="Times New Roman" w:hAnsi="Baskerville Old Face" w:cs="Times New Roman"/>
          <w:b/>
          <w:bCs/>
          <w:color w:val="FFFFFF"/>
          <w:sz w:val="28"/>
          <w:szCs w:val="28"/>
          <w:lang w:eastAsia="ru-RU"/>
        </w:rPr>
        <w:t xml:space="preserve"> </w:t>
      </w:r>
      <w:r w:rsidR="00303979" w:rsidRPr="00D003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ИОМ</w:t>
      </w:r>
      <w:r w:rsidR="00303979" w:rsidRPr="00D00304">
        <w:rPr>
          <w:rFonts w:ascii="Baskerville Old Face" w:eastAsia="Times New Roman" w:hAnsi="Baskerville Old Face" w:cs="Times New Roman"/>
          <w:b/>
          <w:bCs/>
          <w:color w:val="FFFFFF"/>
          <w:sz w:val="28"/>
          <w:szCs w:val="28"/>
          <w:lang w:eastAsia="ru-RU"/>
        </w:rPr>
        <w:t xml:space="preserve"> </w:t>
      </w:r>
      <w:r w:rsidR="00303979" w:rsidRPr="00D00304">
        <w:rPr>
          <w:rFonts w:ascii="Times New Roman" w:eastAsia="Times New Roman" w:hAnsi="Times New Roman" w:cs="Times New Roman"/>
          <w:b/>
          <w:bCs/>
          <w:color w:val="FFFFFF"/>
          <w:sz w:val="28"/>
          <w:szCs w:val="28"/>
          <w:lang w:eastAsia="ru-RU"/>
        </w:rPr>
        <w:t>педагога</w:t>
      </w:r>
    </w:p>
    <w:p w:rsidR="00B266C0" w:rsidRPr="00D00304" w:rsidRDefault="00303979" w:rsidP="00D0030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</w:pP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Диагностика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профессиональных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дефицитов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/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определение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предстоящий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период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деятельности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>.</w:t>
      </w:r>
      <w:r w:rsidR="00B266C0"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 </w:t>
      </w:r>
    </w:p>
    <w:p w:rsidR="00B266C0" w:rsidRPr="00D00304" w:rsidRDefault="00303979" w:rsidP="00D00304">
      <w:pPr>
        <w:shd w:val="clear" w:color="auto" w:fill="FFFFFF"/>
        <w:spacing w:before="100" w:beforeAutospacing="1" w:after="0" w:line="240" w:lineRule="auto"/>
        <w:ind w:left="720"/>
        <w:rPr>
          <w:rFonts w:ascii="Baskerville Old Face" w:hAnsi="Baskerville Old Face" w:cs="Times New Roman"/>
          <w:sz w:val="28"/>
          <w:szCs w:val="28"/>
        </w:rPr>
      </w:pPr>
      <w:r w:rsidRPr="00D00304">
        <w:rPr>
          <w:rFonts w:ascii="Times New Roman" w:hAnsi="Times New Roman" w:cs="Times New Roman"/>
          <w:sz w:val="28"/>
          <w:szCs w:val="28"/>
        </w:rPr>
        <w:t>Средством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реализации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данного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предназначения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является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методическое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наблюдение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b/>
          <w:sz w:val="28"/>
          <w:szCs w:val="28"/>
        </w:rPr>
        <w:t>рефлексивный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учебных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занятий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b/>
          <w:sz w:val="28"/>
          <w:szCs w:val="28"/>
        </w:rPr>
        <w:t>анализ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диагностических</w:t>
      </w:r>
      <w:r w:rsidRPr="00D00304">
        <w:rPr>
          <w:rFonts w:ascii="Baskerville Old Face" w:hAnsi="Baskerville Old Face" w:cs="Times New Roman"/>
          <w:b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b/>
          <w:sz w:val="28"/>
          <w:szCs w:val="28"/>
        </w:rPr>
        <w:t>работ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D00304">
        <w:rPr>
          <w:rFonts w:ascii="Times New Roman" w:hAnsi="Times New Roman" w:cs="Times New Roman"/>
          <w:sz w:val="28"/>
          <w:szCs w:val="28"/>
        </w:rPr>
        <w:t>На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данном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этапе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важно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с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одной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стороны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осуществлять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proofErr w:type="spellStart"/>
      <w:r w:rsidRPr="00D00304">
        <w:rPr>
          <w:rFonts w:ascii="Times New Roman" w:hAnsi="Times New Roman" w:cs="Times New Roman"/>
          <w:sz w:val="28"/>
          <w:szCs w:val="28"/>
        </w:rPr>
        <w:t>проблематизацию</w:t>
      </w:r>
      <w:proofErr w:type="spellEnd"/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деятельности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педагога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выводя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его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на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осознание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проблем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его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практики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Pr="00D00304">
        <w:rPr>
          <w:rFonts w:ascii="Times New Roman" w:hAnsi="Times New Roman" w:cs="Times New Roman"/>
          <w:sz w:val="28"/>
          <w:szCs w:val="28"/>
        </w:rPr>
        <w:t>с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другой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– </w:t>
      </w:r>
      <w:r w:rsidRPr="00D00304">
        <w:rPr>
          <w:rFonts w:ascii="Times New Roman" w:hAnsi="Times New Roman" w:cs="Times New Roman"/>
          <w:sz w:val="28"/>
          <w:szCs w:val="28"/>
        </w:rPr>
        <w:t>формировать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его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мотивацию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к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совершенствованию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собственных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компетенций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соответственно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собственной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деятельности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. </w:t>
      </w:r>
      <w:r w:rsidRPr="00D00304">
        <w:rPr>
          <w:rFonts w:ascii="Times New Roman" w:hAnsi="Times New Roman" w:cs="Times New Roman"/>
          <w:sz w:val="28"/>
          <w:szCs w:val="28"/>
        </w:rPr>
        <w:t>Данная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работа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организуется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непосредственно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на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рабочем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месте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педагога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в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образовател</w:t>
      </w:r>
      <w:r w:rsidR="00B266C0" w:rsidRPr="00D00304">
        <w:rPr>
          <w:rFonts w:ascii="Times New Roman" w:hAnsi="Times New Roman" w:cs="Times New Roman"/>
          <w:sz w:val="28"/>
          <w:szCs w:val="28"/>
        </w:rPr>
        <w:t>ьной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организации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и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методиче</w:t>
      </w:r>
      <w:r w:rsidRPr="00D00304">
        <w:rPr>
          <w:rFonts w:ascii="Times New Roman" w:hAnsi="Times New Roman" w:cs="Times New Roman"/>
          <w:sz w:val="28"/>
          <w:szCs w:val="28"/>
        </w:rPr>
        <w:t>скую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позицию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при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этом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Pr="00D00304">
        <w:rPr>
          <w:rFonts w:ascii="Times New Roman" w:hAnsi="Times New Roman" w:cs="Times New Roman"/>
          <w:sz w:val="28"/>
          <w:szCs w:val="28"/>
        </w:rPr>
        <w:t>занимает</w:t>
      </w:r>
      <w:r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старший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воспитатель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. </w:t>
      </w:r>
      <w:r w:rsidR="00B266C0" w:rsidRPr="00D00304">
        <w:rPr>
          <w:rFonts w:ascii="Times New Roman" w:hAnsi="Times New Roman" w:cs="Times New Roman"/>
          <w:sz w:val="28"/>
          <w:szCs w:val="28"/>
        </w:rPr>
        <w:t>Если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возникают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проблемы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с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выявлением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дефицитов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="00B266C0" w:rsidRPr="00D00304">
        <w:rPr>
          <w:rFonts w:ascii="Times New Roman" w:hAnsi="Times New Roman" w:cs="Times New Roman"/>
          <w:sz w:val="28"/>
          <w:szCs w:val="28"/>
        </w:rPr>
        <w:t>имеются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специальные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тесты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, </w:t>
      </w:r>
      <w:r w:rsidR="00B266C0" w:rsidRPr="00D00304">
        <w:rPr>
          <w:rFonts w:ascii="Times New Roman" w:hAnsi="Times New Roman" w:cs="Times New Roman"/>
          <w:sz w:val="28"/>
          <w:szCs w:val="28"/>
        </w:rPr>
        <w:t>которые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помогут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выявить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дефицит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знаний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B266C0" w:rsidRPr="00D00304">
        <w:rPr>
          <w:rFonts w:ascii="Times New Roman" w:hAnsi="Times New Roman" w:cs="Times New Roman"/>
          <w:sz w:val="28"/>
          <w:szCs w:val="28"/>
        </w:rPr>
        <w:t>педагога</w:t>
      </w:r>
      <w:r w:rsidR="00B266C0" w:rsidRPr="00D00304">
        <w:rPr>
          <w:rFonts w:ascii="Baskerville Old Face" w:hAnsi="Baskerville Old Face" w:cs="Times New Roman"/>
          <w:sz w:val="28"/>
          <w:szCs w:val="28"/>
        </w:rPr>
        <w:t>.</w:t>
      </w:r>
      <w:r w:rsidR="006A3AB6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6A3AB6" w:rsidRPr="00D00304">
        <w:rPr>
          <w:rFonts w:ascii="Times New Roman" w:hAnsi="Times New Roman" w:cs="Times New Roman"/>
          <w:sz w:val="28"/>
          <w:szCs w:val="28"/>
        </w:rPr>
        <w:t>Ссылка</w:t>
      </w:r>
      <w:r w:rsidR="006A3AB6" w:rsidRPr="00D00304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6A3AB6" w:rsidRPr="00D00304">
        <w:rPr>
          <w:rFonts w:ascii="Times New Roman" w:hAnsi="Times New Roman" w:cs="Times New Roman"/>
          <w:sz w:val="28"/>
          <w:szCs w:val="28"/>
        </w:rPr>
        <w:t>имеется</w:t>
      </w:r>
      <w:r w:rsidR="006A3AB6" w:rsidRPr="00D00304">
        <w:rPr>
          <w:rFonts w:ascii="Baskerville Old Face" w:hAnsi="Baskerville Old Face" w:cs="Times New Roman"/>
          <w:sz w:val="28"/>
          <w:szCs w:val="28"/>
        </w:rPr>
        <w:t xml:space="preserve">. </w:t>
      </w:r>
    </w:p>
    <w:p w:rsidR="00B266C0" w:rsidRPr="00D00304" w:rsidRDefault="00303979" w:rsidP="00D0030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</w:pP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Формулирование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профессионального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дефицита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/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предстоящий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период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деятельности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,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оформление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образовательных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предъявления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результата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соответствии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определенным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профессиональным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дефицитом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,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служащего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индикатором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достижения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,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устранения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выявленного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дефицита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>.</w:t>
      </w:r>
    </w:p>
    <w:p w:rsidR="006A3AB6" w:rsidRPr="00D00304" w:rsidRDefault="006A3AB6" w:rsidP="00D00304">
      <w:pPr>
        <w:shd w:val="clear" w:color="auto" w:fill="FFFFFF"/>
        <w:spacing w:before="100" w:beforeAutospacing="1" w:after="0" w:line="240" w:lineRule="auto"/>
        <w:ind w:left="720"/>
        <w:rPr>
          <w:rFonts w:ascii="Baskerville Old Face" w:hAnsi="Baskerville Old Face"/>
          <w:color w:val="444444"/>
          <w:sz w:val="28"/>
          <w:szCs w:val="28"/>
        </w:rPr>
      </w:pP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Разработчиками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предусмотрен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конструктор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,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который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помогает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сформулировать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задачи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,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фразы</w:t>
      </w:r>
      <w:r w:rsidR="006100EB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 </w:t>
      </w:r>
      <w:r w:rsidR="006100EB" w:rsidRPr="00D00304">
        <w:rPr>
          <w:rFonts w:ascii="Baskerville Old Face" w:eastAsia="Times New Roman" w:hAnsi="Baskerville Old Face"/>
          <w:color w:val="444444"/>
          <w:sz w:val="28"/>
          <w:szCs w:val="28"/>
        </w:rPr>
        <w:t xml:space="preserve">1,2,5 </w:t>
      </w:r>
      <w:r w:rsidR="006100EB" w:rsidRPr="00D00304">
        <w:rPr>
          <w:rFonts w:eastAsia="Times New Roman"/>
          <w:color w:val="444444"/>
          <w:sz w:val="28"/>
          <w:szCs w:val="28"/>
        </w:rPr>
        <w:t>столбец</w:t>
      </w:r>
      <w:r w:rsidR="006100EB" w:rsidRPr="00D00304">
        <w:rPr>
          <w:rFonts w:ascii="Baskerville Old Face" w:eastAsia="Times New Roman" w:hAnsi="Baskerville Old Face"/>
          <w:color w:val="444444"/>
          <w:sz w:val="28"/>
          <w:szCs w:val="28"/>
        </w:rPr>
        <w:t xml:space="preserve"> </w:t>
      </w:r>
      <w:proofErr w:type="spellStart"/>
      <w:r w:rsidR="006100EB" w:rsidRPr="00D00304">
        <w:rPr>
          <w:rFonts w:eastAsia="Times New Roman"/>
          <w:color w:val="444444"/>
          <w:sz w:val="28"/>
          <w:szCs w:val="28"/>
        </w:rPr>
        <w:t>ИОМа</w:t>
      </w:r>
      <w:proofErr w:type="spellEnd"/>
      <w:r w:rsidR="006100EB" w:rsidRPr="00D00304">
        <w:rPr>
          <w:rFonts w:ascii="Baskerville Old Face" w:eastAsia="Times New Roman" w:hAnsi="Baskerville Old Face"/>
          <w:color w:val="444444"/>
          <w:sz w:val="28"/>
          <w:szCs w:val="28"/>
        </w:rPr>
        <w:t xml:space="preserve"> </w:t>
      </w:r>
    </w:p>
    <w:p w:rsidR="006100EB" w:rsidRPr="00D00304" w:rsidRDefault="00303979" w:rsidP="00D0030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Baskerville Old Face" w:hAnsi="Baskerville Old Face" w:cs="Times New Roman"/>
          <w:b/>
          <w:color w:val="444444"/>
          <w:sz w:val="28"/>
          <w:szCs w:val="28"/>
        </w:rPr>
      </w:pP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Подбор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действий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,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мероприятий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,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форм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для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решения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поставленных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образовательных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сроков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реализации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для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каждой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задачи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>.</w:t>
      </w:r>
      <w:r w:rsidR="006100EB"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3 </w:t>
      </w:r>
      <w:r w:rsidR="006100EB"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="006100EB"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4 </w:t>
      </w:r>
      <w:r w:rsidR="006100EB"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столбец</w:t>
      </w:r>
    </w:p>
    <w:p w:rsidR="001362A4" w:rsidRPr="00D00304" w:rsidRDefault="006A3AB6" w:rsidP="00D00304">
      <w:pPr>
        <w:shd w:val="clear" w:color="auto" w:fill="FFFFFF"/>
        <w:spacing w:before="100" w:beforeAutospacing="1" w:after="0" w:line="240" w:lineRule="auto"/>
        <w:ind w:left="720"/>
        <w:rPr>
          <w:rFonts w:ascii="Baskerville Old Face" w:hAnsi="Baskerville Old Face" w:cs="Times New Roman"/>
          <w:b/>
          <w:color w:val="444444"/>
          <w:sz w:val="28"/>
          <w:szCs w:val="28"/>
        </w:rPr>
      </w:pPr>
      <w:r w:rsidRPr="00D00304">
        <w:rPr>
          <w:rFonts w:ascii="Baskerville Old Face" w:eastAsia="+mn-ea" w:hAnsi="Baskerville Old Face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Для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заполнения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педагог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подбирает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для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каждой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образовательной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задачи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необходимый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набор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ресурсов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из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Ресурсной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карты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.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Ресурсы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включают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себя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различные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форматы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освоения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содержания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типы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взаимодействия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>.</w:t>
      </w:r>
    </w:p>
    <w:p w:rsidR="006A3AB6" w:rsidRPr="00D00304" w:rsidRDefault="006A3AB6" w:rsidP="00D00304">
      <w:pPr>
        <w:shd w:val="clear" w:color="auto" w:fill="FFFFFF"/>
        <w:spacing w:before="100" w:beforeAutospacing="1" w:after="0" w:line="240" w:lineRule="auto"/>
        <w:ind w:left="720"/>
        <w:rPr>
          <w:rFonts w:ascii="Baskerville Old Face" w:eastAsia="Times New Roman" w:hAnsi="Baskerville Old Face" w:cs="Times New Roman"/>
          <w:color w:val="444444"/>
          <w:sz w:val="28"/>
          <w:szCs w:val="28"/>
        </w:rPr>
      </w:pP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Педагог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указывает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столбце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3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конкретные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курсы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, </w:t>
      </w:r>
      <w:proofErr w:type="spellStart"/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вебинары</w:t>
      </w:r>
      <w:proofErr w:type="spellEnd"/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,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источники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,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мероприятия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,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активности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,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практические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пробы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др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.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Проверяет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,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является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этот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набор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достаточным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для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решения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поставленной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задачи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соответствует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ли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формату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предъявления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результата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.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От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КИПК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имеется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ресурсная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карта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,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в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которой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педагоги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могут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найти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необходимые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курсы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, </w:t>
      </w:r>
      <w:proofErr w:type="spellStart"/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вебинары</w:t>
      </w:r>
      <w:proofErr w:type="spellEnd"/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и</w:t>
      </w:r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 xml:space="preserve"> </w:t>
      </w:r>
      <w:proofErr w:type="spellStart"/>
      <w:r w:rsidR="001362A4" w:rsidRPr="00D00304">
        <w:rPr>
          <w:rFonts w:ascii="Times New Roman" w:eastAsia="Times New Roman" w:hAnsi="Times New Roman" w:cs="Times New Roman"/>
          <w:color w:val="444444"/>
          <w:sz w:val="28"/>
          <w:szCs w:val="28"/>
        </w:rPr>
        <w:t>тд</w:t>
      </w:r>
      <w:proofErr w:type="spellEnd"/>
      <w:r w:rsidR="001362A4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</w:rPr>
        <w:t>.</w:t>
      </w:r>
    </w:p>
    <w:p w:rsidR="006100EB" w:rsidRPr="00D00304" w:rsidRDefault="006100EB" w:rsidP="00D00304">
      <w:pPr>
        <w:shd w:val="clear" w:color="auto" w:fill="FFFFFF"/>
        <w:spacing w:before="100" w:beforeAutospacing="1" w:after="0" w:line="240" w:lineRule="auto"/>
        <w:ind w:left="720"/>
        <w:rPr>
          <w:rFonts w:ascii="Baskerville Old Face" w:hAnsi="Baskerville Old Face" w:cs="Times New Roman"/>
          <w:b/>
          <w:color w:val="444444"/>
          <w:sz w:val="28"/>
          <w:szCs w:val="28"/>
        </w:rPr>
      </w:pPr>
      <w:r w:rsidRPr="00D00304">
        <w:rPr>
          <w:rFonts w:ascii="Cambria" w:hAnsi="Cambria"/>
          <w:color w:val="000000"/>
          <w:sz w:val="28"/>
          <w:szCs w:val="28"/>
        </w:rPr>
        <w:t>Для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заполнения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4 </w:t>
      </w:r>
      <w:r w:rsidRPr="00D00304">
        <w:rPr>
          <w:rFonts w:ascii="Cambria" w:hAnsi="Cambria"/>
          <w:color w:val="000000"/>
          <w:sz w:val="28"/>
          <w:szCs w:val="28"/>
        </w:rPr>
        <w:t>столбца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Формата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ИОМ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педагог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выстраивает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инд</w:t>
      </w:r>
      <w:proofErr w:type="gramStart"/>
      <w:r w:rsidRPr="00D00304">
        <w:rPr>
          <w:rFonts w:ascii="Cambria" w:hAnsi="Cambria"/>
          <w:color w:val="000000"/>
          <w:sz w:val="28"/>
          <w:szCs w:val="28"/>
        </w:rPr>
        <w:t>и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>-</w:t>
      </w:r>
      <w:proofErr w:type="gramEnd"/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видуальный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график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освоения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заполненных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форм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освоения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, </w:t>
      </w:r>
      <w:r w:rsidRPr="00D00304">
        <w:rPr>
          <w:rFonts w:ascii="Cambria" w:hAnsi="Cambria"/>
          <w:color w:val="000000"/>
          <w:sz w:val="28"/>
          <w:szCs w:val="28"/>
        </w:rPr>
        <w:t>опираясь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r w:rsidRPr="00D00304">
        <w:rPr>
          <w:rFonts w:ascii="Cambria" w:hAnsi="Cambria"/>
          <w:color w:val="000000"/>
          <w:sz w:val="28"/>
          <w:szCs w:val="28"/>
        </w:rPr>
        <w:t>на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календарный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план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мероприятий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свои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временные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ресурсы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. </w:t>
      </w:r>
      <w:r w:rsidRPr="00D00304">
        <w:rPr>
          <w:rFonts w:ascii="Cambria" w:hAnsi="Cambria"/>
          <w:color w:val="000000"/>
          <w:sz w:val="28"/>
          <w:szCs w:val="28"/>
        </w:rPr>
        <w:t>Важно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ук</w:t>
      </w:r>
      <w:proofErr w:type="gramStart"/>
      <w:r w:rsidRPr="00D00304">
        <w:rPr>
          <w:rFonts w:ascii="Cambria" w:hAnsi="Cambria"/>
          <w:color w:val="000000"/>
          <w:sz w:val="28"/>
          <w:szCs w:val="28"/>
        </w:rPr>
        <w:t>а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>-</w:t>
      </w:r>
      <w:proofErr w:type="gramEnd"/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зать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период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освоения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каждой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задаче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формату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освоения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303979" w:rsidRPr="00D00304" w:rsidRDefault="00303979" w:rsidP="00D0030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</w:pP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Анализ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ИОМ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> </w:t>
      </w:r>
      <w:hyperlink r:id="rId5" w:history="1">
        <w:r w:rsidRPr="00D00304">
          <w:rPr>
            <w:rFonts w:ascii="Times New Roman" w:eastAsia="Times New Roman" w:hAnsi="Times New Roman" w:cs="Times New Roman"/>
            <w:b/>
            <w:color w:val="444444"/>
            <w:sz w:val="28"/>
            <w:szCs w:val="28"/>
            <w:lang w:eastAsia="ru-RU"/>
          </w:rPr>
          <w:t>формату</w:t>
        </w:r>
      </w:hyperlink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>.</w:t>
      </w:r>
    </w:p>
    <w:p w:rsidR="003C4D05" w:rsidRPr="00D00304" w:rsidRDefault="00D00304" w:rsidP="00D00304">
      <w:pPr>
        <w:shd w:val="clear" w:color="auto" w:fill="FFFFFF"/>
        <w:spacing w:before="100" w:beforeAutospacing="1" w:after="0" w:line="240" w:lineRule="auto"/>
        <w:ind w:left="720"/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Сначала проверку в соответствии с критериями делает педагог, затем о</w:t>
      </w:r>
      <w:r w:rsidR="003C4D05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существляет</w:t>
      </w:r>
      <w:r w:rsidR="003C4D05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="003C4D05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старший</w:t>
      </w:r>
      <w:r w:rsidR="003C4D05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="003C4D05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воспитатель</w:t>
      </w:r>
      <w:r w:rsidR="003C4D05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="003C4D05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или</w:t>
      </w:r>
      <w:r w:rsidR="003C4D05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="003C4D05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методист</w:t>
      </w:r>
      <w:r w:rsidR="003C4D05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>.</w:t>
      </w:r>
    </w:p>
    <w:p w:rsidR="00303979" w:rsidRPr="00D00304" w:rsidRDefault="00303979" w:rsidP="00D0030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</w:pP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Выставление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ИОМ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платформу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«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Эра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>-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Скоп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»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для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проверки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proofErr w:type="spellStart"/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тьютором</w:t>
      </w:r>
      <w:proofErr w:type="spellEnd"/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муниципалитета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ЦНППМ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получения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рекоменд</w:t>
      </w:r>
      <w:r w:rsidR="00544B38"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ации</w:t>
      </w:r>
      <w:r w:rsidR="00544B38"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="00544B38"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к</w:t>
      </w:r>
      <w:r w:rsidR="00544B38"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="00544B38"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реализации</w:t>
      </w:r>
      <w:r w:rsidR="00544B38"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="00544B38"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или</w:t>
      </w:r>
      <w:r w:rsidR="00544B38"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="00544B38"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доработке</w:t>
      </w:r>
    </w:p>
    <w:p w:rsidR="00544B38" w:rsidRPr="00D00304" w:rsidRDefault="00544B38" w:rsidP="00D00304">
      <w:pPr>
        <w:shd w:val="clear" w:color="auto" w:fill="FFFFFF"/>
        <w:spacing w:before="100" w:beforeAutospacing="1" w:after="0" w:line="240" w:lineRule="auto"/>
        <w:ind w:left="720"/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</w:pP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папке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имеется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информация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,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том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,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зарегистрироваться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r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="00084A48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</w:t>
      </w:r>
      <w:r w:rsidR="00084A48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="00084A48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разместить</w:t>
      </w:r>
      <w:r w:rsidR="00084A48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="00084A48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файл</w:t>
      </w:r>
      <w:r w:rsidR="00084A48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084A48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="00084A48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084A48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Эра</w:t>
      </w:r>
      <w:proofErr w:type="gramEnd"/>
      <w:r w:rsidR="00084A48" w:rsidRPr="00D00304">
        <w:rPr>
          <w:rFonts w:ascii="Baskerville Old Face" w:eastAsia="Times New Roman" w:hAnsi="Baskerville Old Face" w:cs="Times New Roman"/>
          <w:color w:val="444444"/>
          <w:sz w:val="28"/>
          <w:szCs w:val="28"/>
          <w:lang w:eastAsia="ru-RU"/>
        </w:rPr>
        <w:t xml:space="preserve"> </w:t>
      </w:r>
      <w:r w:rsid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</w:t>
      </w:r>
      <w:r w:rsidR="00084A48"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коп</w:t>
      </w:r>
      <w:r w:rsid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Но с учетом опыта в 2021 году, </w:t>
      </w:r>
      <w:proofErr w:type="gramStart"/>
      <w:r w:rsid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</w:t>
      </w:r>
      <w:proofErr w:type="gramEnd"/>
      <w:r w:rsid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Эра-Скоп</w:t>
      </w:r>
      <w:proofErr w:type="gramEnd"/>
      <w:r w:rsid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загружали ИОМ не самостоятельно, отправляли в электронном виде, и загрузка проводилась одним человеком, как будет построена работа в этом году, пока не известно, но надеемся, на семинар от КИПК.</w:t>
      </w:r>
    </w:p>
    <w:p w:rsidR="006100EB" w:rsidRPr="00D00304" w:rsidRDefault="006100EB" w:rsidP="00D00304">
      <w:pPr>
        <w:shd w:val="clear" w:color="auto" w:fill="FFFFFF"/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Методисты ЦНППМ осуществляют еженедельный мониторинг в</w:t>
      </w:r>
      <w:proofErr w:type="gramStart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ы-</w:t>
      </w:r>
      <w:proofErr w:type="gramEnd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ставленных</w:t>
      </w:r>
      <w:proofErr w:type="spellEnd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ИОМ, осуществляют контроль качества ИОМ, вносят данные в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форму мониторинга достижения показателей по муниципалитету и </w:t>
      </w:r>
      <w:proofErr w:type="spellStart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</w:t>
      </w:r>
      <w:proofErr w:type="gramStart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</w:t>
      </w:r>
      <w:proofErr w:type="spellEnd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</w:t>
      </w:r>
      <w:proofErr w:type="gramEnd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ону</w:t>
      </w:r>
      <w:proofErr w:type="spellEnd"/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 Дают рекомендации педагогам и кураторам ИОМ от муниципалитета</w:t>
      </w:r>
      <w:r w:rsidRPr="00D0030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или образовательной организации по корректировке ИОМ.</w:t>
      </w:r>
    </w:p>
    <w:p w:rsidR="00303979" w:rsidRPr="00D00304" w:rsidRDefault="00303979" w:rsidP="00D0030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</w:pP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Реализация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ИОМ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сопровождение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реализации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ИОМ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уровне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муниципалитета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образовательной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организации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>.</w:t>
      </w:r>
    </w:p>
    <w:p w:rsidR="006100EB" w:rsidRPr="00D00304" w:rsidRDefault="006100EB" w:rsidP="00D00304">
      <w:pPr>
        <w:shd w:val="clear" w:color="auto" w:fill="FFFFFF"/>
        <w:spacing w:before="100" w:beforeAutospacing="1" w:after="0" w:line="240" w:lineRule="auto"/>
        <w:ind w:left="720"/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</w:pPr>
      <w:r w:rsidRPr="00D00304">
        <w:rPr>
          <w:rFonts w:ascii="Cambria" w:hAnsi="Cambria"/>
          <w:color w:val="000000"/>
          <w:sz w:val="28"/>
          <w:szCs w:val="28"/>
        </w:rPr>
        <w:t>Педагог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реализует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свой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ИОМ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обозначенные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сроки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осуществл</w:t>
      </w:r>
      <w:proofErr w:type="gramStart"/>
      <w:r w:rsidRPr="00D00304">
        <w:rPr>
          <w:rFonts w:ascii="Cambria" w:hAnsi="Cambria"/>
          <w:color w:val="000000"/>
          <w:sz w:val="28"/>
          <w:szCs w:val="28"/>
        </w:rPr>
        <w:t>я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>-</w:t>
      </w:r>
      <w:proofErr w:type="gramEnd"/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ет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перечисленные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нем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активности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(«</w:t>
      </w:r>
      <w:r w:rsidRPr="00D00304">
        <w:rPr>
          <w:rFonts w:ascii="Cambria" w:hAnsi="Cambria"/>
          <w:color w:val="000000"/>
          <w:sz w:val="28"/>
          <w:szCs w:val="28"/>
        </w:rPr>
        <w:t>формы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реализации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»), </w:t>
      </w:r>
      <w:r w:rsidRPr="00D00304">
        <w:rPr>
          <w:rFonts w:ascii="Cambria" w:hAnsi="Cambria"/>
          <w:color w:val="000000"/>
          <w:sz w:val="28"/>
          <w:szCs w:val="28"/>
        </w:rPr>
        <w:t>куратор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ИОМ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r w:rsidRPr="00D00304">
        <w:rPr>
          <w:rFonts w:ascii="Cambria" w:hAnsi="Cambria"/>
          <w:color w:val="000000"/>
          <w:sz w:val="28"/>
          <w:szCs w:val="28"/>
        </w:rPr>
        <w:t>осуществляет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сопровождение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фасилитацию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переноса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приобретенных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r w:rsidRPr="00D00304">
        <w:rPr>
          <w:rFonts w:ascii="Cambria" w:hAnsi="Cambria"/>
          <w:color w:val="000000"/>
          <w:sz w:val="28"/>
          <w:szCs w:val="28"/>
        </w:rPr>
        <w:t>процессе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реализации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ИОМ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образовательных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результатов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реальную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педа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>-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гогическую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управленческую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практику</w:t>
      </w:r>
      <w:r w:rsidRPr="00D00304">
        <w:rPr>
          <w:rFonts w:ascii="Baskerville Old Face" w:hAnsi="Baskerville Old Face"/>
          <w:color w:val="000000"/>
          <w:sz w:val="28"/>
          <w:szCs w:val="28"/>
        </w:rPr>
        <w:t>.</w:t>
      </w:r>
    </w:p>
    <w:p w:rsidR="00BC418B" w:rsidRPr="00D00304" w:rsidRDefault="00303979" w:rsidP="00D00304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</w:pP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Оценка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результативности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ИОМ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по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его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 xml:space="preserve"> </w:t>
      </w:r>
      <w:r w:rsidRPr="00D00304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завершению</w:t>
      </w:r>
      <w:r w:rsidRPr="00D00304">
        <w:rPr>
          <w:rFonts w:ascii="Baskerville Old Face" w:eastAsia="Times New Roman" w:hAnsi="Baskerville Old Face" w:cs="Times New Roman"/>
          <w:b/>
          <w:color w:val="444444"/>
          <w:sz w:val="28"/>
          <w:szCs w:val="28"/>
          <w:lang w:eastAsia="ru-RU"/>
        </w:rPr>
        <w:t>.</w:t>
      </w:r>
    </w:p>
    <w:p w:rsidR="00BC418B" w:rsidRPr="00D00304" w:rsidRDefault="006100EB" w:rsidP="00D00304">
      <w:pPr>
        <w:spacing w:after="0" w:line="240" w:lineRule="auto"/>
        <w:ind w:left="360"/>
        <w:rPr>
          <w:rFonts w:ascii="Baskerville Old Face" w:hAnsi="Baskerville Old Face"/>
          <w:sz w:val="28"/>
          <w:szCs w:val="28"/>
        </w:rPr>
      </w:pPr>
      <w:r w:rsidRPr="00D00304">
        <w:rPr>
          <w:rFonts w:ascii="Cambria" w:hAnsi="Cambria"/>
          <w:color w:val="000000"/>
          <w:sz w:val="28"/>
          <w:szCs w:val="28"/>
        </w:rPr>
        <w:t>Таким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образом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, </w:t>
      </w:r>
      <w:r w:rsidRPr="00D00304">
        <w:rPr>
          <w:rFonts w:ascii="Cambria" w:hAnsi="Cambria"/>
          <w:color w:val="000000"/>
          <w:sz w:val="28"/>
          <w:szCs w:val="28"/>
        </w:rPr>
        <w:t>индивидуальный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образовательный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маршрут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педагога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r w:rsidRPr="00D00304">
        <w:rPr>
          <w:rFonts w:ascii="Cambria" w:hAnsi="Cambria"/>
          <w:color w:val="000000"/>
          <w:sz w:val="28"/>
          <w:szCs w:val="28"/>
        </w:rPr>
        <w:t>в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образовательной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организации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должен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стать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рабочим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«</w:t>
      </w:r>
      <w:r w:rsidRPr="00D00304">
        <w:rPr>
          <w:rFonts w:ascii="Cambria" w:hAnsi="Cambria"/>
          <w:color w:val="000000"/>
          <w:sz w:val="28"/>
          <w:szCs w:val="28"/>
        </w:rPr>
        <w:t>живым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» </w:t>
      </w:r>
      <w:r w:rsidRPr="00D00304">
        <w:rPr>
          <w:rFonts w:ascii="Cambria" w:hAnsi="Cambria"/>
          <w:color w:val="000000"/>
          <w:sz w:val="28"/>
          <w:szCs w:val="28"/>
        </w:rPr>
        <w:t>док</w:t>
      </w:r>
      <w:proofErr w:type="gramStart"/>
      <w:r w:rsidRPr="00D00304">
        <w:rPr>
          <w:rFonts w:ascii="Cambria" w:hAnsi="Cambria"/>
          <w:color w:val="000000"/>
          <w:sz w:val="28"/>
          <w:szCs w:val="28"/>
        </w:rPr>
        <w:t>у</w:t>
      </w:r>
      <w:r w:rsidRPr="00D00304">
        <w:rPr>
          <w:rFonts w:ascii="Baskerville Old Face" w:hAnsi="Baskerville Old Face"/>
          <w:color w:val="000000"/>
          <w:sz w:val="28"/>
          <w:szCs w:val="28"/>
        </w:rPr>
        <w:t>-</w:t>
      </w:r>
      <w:proofErr w:type="gramEnd"/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ментом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осознанного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самосовершенствования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, </w:t>
      </w:r>
      <w:r w:rsidRPr="00D00304">
        <w:rPr>
          <w:rFonts w:ascii="Cambria" w:hAnsi="Cambria"/>
          <w:color w:val="000000"/>
          <w:sz w:val="28"/>
          <w:szCs w:val="28"/>
        </w:rPr>
        <w:t>который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позволит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ему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r w:rsidRPr="00D00304">
        <w:rPr>
          <w:rFonts w:ascii="Cambria" w:hAnsi="Cambria"/>
          <w:color w:val="000000"/>
          <w:sz w:val="28"/>
          <w:szCs w:val="28"/>
        </w:rPr>
        <w:t>своевременно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устранять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собственные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дефициты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интенсивно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наращи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>-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вать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профессиональные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компетенции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, </w:t>
      </w:r>
      <w:r w:rsidRPr="00D00304">
        <w:rPr>
          <w:rFonts w:ascii="Cambria" w:hAnsi="Cambria"/>
          <w:color w:val="000000"/>
          <w:sz w:val="28"/>
          <w:szCs w:val="28"/>
        </w:rPr>
        <w:t>которые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актуальны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условиях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из</w:t>
      </w:r>
      <w:r w:rsidRPr="00D00304">
        <w:rPr>
          <w:rFonts w:ascii="Baskerville Old Face" w:hAnsi="Baskerville Old Face"/>
          <w:color w:val="000000"/>
          <w:sz w:val="28"/>
          <w:szCs w:val="28"/>
        </w:rPr>
        <w:t>-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менения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современного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образования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>.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r w:rsidRPr="00D00304">
        <w:rPr>
          <w:rFonts w:ascii="Cambria" w:hAnsi="Cambria"/>
          <w:color w:val="000000"/>
          <w:sz w:val="28"/>
          <w:szCs w:val="28"/>
        </w:rPr>
        <w:t>Для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управления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процессом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сопровождения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составления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реализации</w:t>
      </w:r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r w:rsidRPr="00D00304">
        <w:rPr>
          <w:rFonts w:ascii="Cambria" w:hAnsi="Cambria"/>
          <w:color w:val="000000"/>
          <w:sz w:val="28"/>
          <w:szCs w:val="28"/>
        </w:rPr>
        <w:t>ИОМ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образовательной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организации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возможно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издание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локального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но</w:t>
      </w:r>
      <w:proofErr w:type="gramStart"/>
      <w:r w:rsidRPr="00D00304">
        <w:rPr>
          <w:rFonts w:ascii="Cambria" w:hAnsi="Cambria"/>
          <w:color w:val="000000"/>
          <w:sz w:val="28"/>
          <w:szCs w:val="28"/>
        </w:rPr>
        <w:t>р</w:t>
      </w:r>
      <w:r w:rsidRPr="00D00304">
        <w:rPr>
          <w:rFonts w:ascii="Baskerville Old Face" w:hAnsi="Baskerville Old Face"/>
          <w:color w:val="000000"/>
          <w:sz w:val="28"/>
          <w:szCs w:val="28"/>
        </w:rPr>
        <w:t>-</w:t>
      </w:r>
      <w:proofErr w:type="gramEnd"/>
      <w:r w:rsidRPr="00D00304">
        <w:rPr>
          <w:rFonts w:ascii="Baskerville Old Face" w:hAnsi="Baskerville Old Face"/>
          <w:color w:val="000000"/>
          <w:sz w:val="28"/>
          <w:szCs w:val="28"/>
        </w:rPr>
        <w:br/>
      </w:r>
      <w:proofErr w:type="spellStart"/>
      <w:r w:rsidRPr="00D00304">
        <w:rPr>
          <w:rFonts w:ascii="Cambria" w:hAnsi="Cambria"/>
          <w:color w:val="000000"/>
          <w:sz w:val="28"/>
          <w:szCs w:val="28"/>
        </w:rPr>
        <w:t>мативного</w:t>
      </w:r>
      <w:proofErr w:type="spellEnd"/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акта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, </w:t>
      </w:r>
      <w:r w:rsidRPr="00D00304">
        <w:rPr>
          <w:rFonts w:ascii="Cambria" w:hAnsi="Cambria"/>
          <w:color w:val="000000"/>
          <w:sz w:val="28"/>
          <w:szCs w:val="28"/>
        </w:rPr>
        <w:t>например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, </w:t>
      </w:r>
      <w:r w:rsidRPr="00D00304">
        <w:rPr>
          <w:rFonts w:ascii="Cambria" w:hAnsi="Cambria"/>
          <w:color w:val="000000"/>
          <w:sz w:val="28"/>
          <w:szCs w:val="28"/>
        </w:rPr>
        <w:t>типового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Положения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об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ИОМ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в</w:t>
      </w:r>
      <w:r w:rsidRPr="00D00304">
        <w:rPr>
          <w:rFonts w:ascii="Baskerville Old Face" w:hAnsi="Baskerville Old Face"/>
          <w:color w:val="000000"/>
          <w:sz w:val="28"/>
          <w:szCs w:val="28"/>
        </w:rPr>
        <w:t xml:space="preserve"> </w:t>
      </w:r>
      <w:r w:rsidRPr="00D00304">
        <w:rPr>
          <w:rFonts w:ascii="Cambria" w:hAnsi="Cambria"/>
          <w:color w:val="000000"/>
          <w:sz w:val="28"/>
          <w:szCs w:val="28"/>
        </w:rPr>
        <w:t>ОО</w:t>
      </w:r>
      <w:r w:rsidRPr="00D00304">
        <w:rPr>
          <w:rFonts w:ascii="Baskerville Old Face" w:hAnsi="Baskerville Old Face"/>
          <w:color w:val="000000"/>
          <w:sz w:val="28"/>
          <w:szCs w:val="28"/>
        </w:rPr>
        <w:t>.</w:t>
      </w:r>
    </w:p>
    <w:sectPr w:rsidR="00BC418B" w:rsidRPr="00D00304" w:rsidSect="00084A48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452093"/>
    <w:multiLevelType w:val="multilevel"/>
    <w:tmpl w:val="D24EB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AA7F5B"/>
    <w:rsid w:val="000132CB"/>
    <w:rsid w:val="00014B77"/>
    <w:rsid w:val="00045370"/>
    <w:rsid w:val="000534CD"/>
    <w:rsid w:val="0008110D"/>
    <w:rsid w:val="000822F2"/>
    <w:rsid w:val="00084852"/>
    <w:rsid w:val="00084A48"/>
    <w:rsid w:val="00095EE1"/>
    <w:rsid w:val="000B3206"/>
    <w:rsid w:val="000B5B10"/>
    <w:rsid w:val="000C2F34"/>
    <w:rsid w:val="00100467"/>
    <w:rsid w:val="001045ED"/>
    <w:rsid w:val="001174DD"/>
    <w:rsid w:val="001244FE"/>
    <w:rsid w:val="00136189"/>
    <w:rsid w:val="001362A4"/>
    <w:rsid w:val="0013718C"/>
    <w:rsid w:val="0015155F"/>
    <w:rsid w:val="0018707A"/>
    <w:rsid w:val="001B7683"/>
    <w:rsid w:val="001D1D9B"/>
    <w:rsid w:val="001E5B0C"/>
    <w:rsid w:val="001F47AE"/>
    <w:rsid w:val="001F6C19"/>
    <w:rsid w:val="00243D52"/>
    <w:rsid w:val="002500E4"/>
    <w:rsid w:val="00265B7D"/>
    <w:rsid w:val="002748FC"/>
    <w:rsid w:val="0029520E"/>
    <w:rsid w:val="002D0F18"/>
    <w:rsid w:val="002E0073"/>
    <w:rsid w:val="002E62A0"/>
    <w:rsid w:val="00303979"/>
    <w:rsid w:val="00305DF4"/>
    <w:rsid w:val="003345D0"/>
    <w:rsid w:val="00335F2F"/>
    <w:rsid w:val="00340C62"/>
    <w:rsid w:val="00344845"/>
    <w:rsid w:val="00361196"/>
    <w:rsid w:val="00394C27"/>
    <w:rsid w:val="003A39D9"/>
    <w:rsid w:val="003C4D05"/>
    <w:rsid w:val="003F65D8"/>
    <w:rsid w:val="0041388B"/>
    <w:rsid w:val="004429FD"/>
    <w:rsid w:val="00471941"/>
    <w:rsid w:val="004757F9"/>
    <w:rsid w:val="004A088C"/>
    <w:rsid w:val="004A3ADC"/>
    <w:rsid w:val="004D29BA"/>
    <w:rsid w:val="004D43E3"/>
    <w:rsid w:val="00510C43"/>
    <w:rsid w:val="00535E08"/>
    <w:rsid w:val="00544B38"/>
    <w:rsid w:val="00562DC3"/>
    <w:rsid w:val="00565230"/>
    <w:rsid w:val="0059415C"/>
    <w:rsid w:val="006100EB"/>
    <w:rsid w:val="006133FF"/>
    <w:rsid w:val="00636432"/>
    <w:rsid w:val="00652FE6"/>
    <w:rsid w:val="0065636A"/>
    <w:rsid w:val="00673CA2"/>
    <w:rsid w:val="006847BD"/>
    <w:rsid w:val="006A3AB6"/>
    <w:rsid w:val="0070120E"/>
    <w:rsid w:val="00712718"/>
    <w:rsid w:val="00712F8C"/>
    <w:rsid w:val="007276D8"/>
    <w:rsid w:val="007747A0"/>
    <w:rsid w:val="007D7660"/>
    <w:rsid w:val="007F7935"/>
    <w:rsid w:val="00817F5B"/>
    <w:rsid w:val="00833C2B"/>
    <w:rsid w:val="00870C8C"/>
    <w:rsid w:val="00871B29"/>
    <w:rsid w:val="008838E4"/>
    <w:rsid w:val="008A2448"/>
    <w:rsid w:val="008A4072"/>
    <w:rsid w:val="008B79CF"/>
    <w:rsid w:val="008D051C"/>
    <w:rsid w:val="00900E89"/>
    <w:rsid w:val="00901FF7"/>
    <w:rsid w:val="00914CB9"/>
    <w:rsid w:val="009328B0"/>
    <w:rsid w:val="00961238"/>
    <w:rsid w:val="0096619F"/>
    <w:rsid w:val="00970C39"/>
    <w:rsid w:val="00973227"/>
    <w:rsid w:val="009739AA"/>
    <w:rsid w:val="00985324"/>
    <w:rsid w:val="00994E25"/>
    <w:rsid w:val="009A219F"/>
    <w:rsid w:val="009E3EED"/>
    <w:rsid w:val="009E4948"/>
    <w:rsid w:val="00A52381"/>
    <w:rsid w:val="00A5743B"/>
    <w:rsid w:val="00A63DEA"/>
    <w:rsid w:val="00A80FC8"/>
    <w:rsid w:val="00A81D87"/>
    <w:rsid w:val="00A869ED"/>
    <w:rsid w:val="00A90701"/>
    <w:rsid w:val="00AA0B62"/>
    <w:rsid w:val="00AA1C2B"/>
    <w:rsid w:val="00AA7F5B"/>
    <w:rsid w:val="00AE787B"/>
    <w:rsid w:val="00B13735"/>
    <w:rsid w:val="00B150A0"/>
    <w:rsid w:val="00B21402"/>
    <w:rsid w:val="00B266C0"/>
    <w:rsid w:val="00B36EE0"/>
    <w:rsid w:val="00B45D3E"/>
    <w:rsid w:val="00B50AFD"/>
    <w:rsid w:val="00B54067"/>
    <w:rsid w:val="00B92ECF"/>
    <w:rsid w:val="00B9550C"/>
    <w:rsid w:val="00BC10EE"/>
    <w:rsid w:val="00BC418B"/>
    <w:rsid w:val="00BC57D4"/>
    <w:rsid w:val="00BD0E1B"/>
    <w:rsid w:val="00BD226C"/>
    <w:rsid w:val="00C06AEC"/>
    <w:rsid w:val="00C16549"/>
    <w:rsid w:val="00C534BF"/>
    <w:rsid w:val="00C5450E"/>
    <w:rsid w:val="00C667B9"/>
    <w:rsid w:val="00C76B58"/>
    <w:rsid w:val="00C90BCE"/>
    <w:rsid w:val="00CB0204"/>
    <w:rsid w:val="00CE7715"/>
    <w:rsid w:val="00D00304"/>
    <w:rsid w:val="00D07408"/>
    <w:rsid w:val="00D11262"/>
    <w:rsid w:val="00D3223C"/>
    <w:rsid w:val="00D42D23"/>
    <w:rsid w:val="00D45F4C"/>
    <w:rsid w:val="00D50735"/>
    <w:rsid w:val="00D558F9"/>
    <w:rsid w:val="00D925B0"/>
    <w:rsid w:val="00DA7E0D"/>
    <w:rsid w:val="00DC65E7"/>
    <w:rsid w:val="00DD20AE"/>
    <w:rsid w:val="00DF7A80"/>
    <w:rsid w:val="00E04C08"/>
    <w:rsid w:val="00E14BF4"/>
    <w:rsid w:val="00E379C5"/>
    <w:rsid w:val="00E45B40"/>
    <w:rsid w:val="00E6339A"/>
    <w:rsid w:val="00E8130D"/>
    <w:rsid w:val="00E85F2C"/>
    <w:rsid w:val="00E90BE7"/>
    <w:rsid w:val="00E95A98"/>
    <w:rsid w:val="00E97F3D"/>
    <w:rsid w:val="00ED79CF"/>
    <w:rsid w:val="00F22DB1"/>
    <w:rsid w:val="00F36A3C"/>
    <w:rsid w:val="00F37E66"/>
    <w:rsid w:val="00F44CE6"/>
    <w:rsid w:val="00F71598"/>
    <w:rsid w:val="00F812F9"/>
    <w:rsid w:val="00FB2370"/>
    <w:rsid w:val="00FC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ipk.ru/images/%D0%A6%D0%9D%D0%9F%D0%9F%D0%9C/%D0%A4%D0%BE%D1%80%D0%BC%D0%B0%D1%82_%D0%B0%D0%BD%D0%B0%D0%BB%D0%B8%D0%B7%D0%B0_%D0%98%D0%9E%D0%9C_%D0%BF%D0%B5%D0%B4%D0%B0%D0%B3%D0%BE%D0%B3%D0%B8%D1%87%D0%B5%D1%81%D0%BA%D0%B8%D1%85_%D1%80%D0%B0%D0%B1%D0%BE%D1%82%D0%BD%D0%B8%D0%BA%D0%BE%D0%B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Детсад1</cp:lastModifiedBy>
  <cp:revision>2</cp:revision>
  <cp:lastPrinted>2023-11-09T04:26:00Z</cp:lastPrinted>
  <dcterms:created xsi:type="dcterms:W3CDTF">2023-11-08T08:05:00Z</dcterms:created>
  <dcterms:modified xsi:type="dcterms:W3CDTF">2023-11-09T04:57:00Z</dcterms:modified>
</cp:coreProperties>
</file>